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E3" w:rsidRPr="008602E3" w:rsidRDefault="008602E3" w:rsidP="008602E3">
      <w:pPr>
        <w:rPr>
          <w:rFonts w:ascii="Kristen ITC" w:hAnsi="Kristen ITC"/>
          <w:sz w:val="16"/>
          <w:szCs w:val="16"/>
        </w:rPr>
      </w:pPr>
      <w:proofErr w:type="spellStart"/>
      <w:r>
        <w:rPr>
          <w:rFonts w:ascii="Kristen ITC" w:hAnsi="Kristen ITC"/>
          <w:sz w:val="16"/>
          <w:szCs w:val="16"/>
        </w:rPr>
        <w:t>Uplevel</w:t>
      </w:r>
      <w:proofErr w:type="spellEnd"/>
      <w:r>
        <w:rPr>
          <w:rFonts w:ascii="Kristen ITC" w:hAnsi="Kristen ITC"/>
          <w:sz w:val="16"/>
          <w:szCs w:val="16"/>
        </w:rPr>
        <w:t xml:space="preserve"> these sentences by adding </w:t>
      </w:r>
      <w:r w:rsidRPr="000B02B4">
        <w:rPr>
          <w:rFonts w:ascii="Kristen ITC" w:hAnsi="Kristen ITC"/>
          <w:sz w:val="16"/>
          <w:szCs w:val="16"/>
          <w:u w:val="single"/>
        </w:rPr>
        <w:t>fronted adverbials</w:t>
      </w:r>
      <w:r w:rsidRPr="000B02B4">
        <w:rPr>
          <w:rFonts w:ascii="Kristen ITC" w:hAnsi="Kristen ITC"/>
          <w:sz w:val="16"/>
          <w:szCs w:val="16"/>
        </w:rPr>
        <w:t xml:space="preserve"> </w:t>
      </w:r>
      <w:r>
        <w:rPr>
          <w:rFonts w:ascii="Kristen ITC" w:hAnsi="Kristen ITC"/>
          <w:sz w:val="16"/>
          <w:szCs w:val="16"/>
        </w:rPr>
        <w:t xml:space="preserve">and </w:t>
      </w:r>
      <w:r w:rsidRPr="000B02B4">
        <w:rPr>
          <w:rFonts w:ascii="Kristen ITC" w:hAnsi="Kristen ITC"/>
          <w:sz w:val="16"/>
          <w:szCs w:val="16"/>
          <w:u w:val="single"/>
        </w:rPr>
        <w:t>imaginative language</w:t>
      </w:r>
      <w:r>
        <w:rPr>
          <w:rFonts w:ascii="Kristen ITC" w:hAnsi="Kristen ITC"/>
          <w:sz w:val="16"/>
          <w:szCs w:val="16"/>
        </w:rPr>
        <w:t xml:space="preserve">. You may not change the </w:t>
      </w:r>
      <w:r w:rsidRPr="000B02B4">
        <w:rPr>
          <w:rFonts w:ascii="Kristen ITC" w:hAnsi="Kristen ITC"/>
          <w:sz w:val="16"/>
          <w:szCs w:val="16"/>
          <w:u w:val="single"/>
        </w:rPr>
        <w:t>meaning</w:t>
      </w:r>
      <w:r>
        <w:rPr>
          <w:rFonts w:ascii="Kristen ITC" w:hAnsi="Kristen ITC"/>
          <w:sz w:val="16"/>
          <w:szCs w:val="16"/>
        </w:rPr>
        <w:t xml:space="preserve"> of the sentence but you can use </w:t>
      </w:r>
      <w:r w:rsidRPr="000B02B4">
        <w:rPr>
          <w:rFonts w:ascii="Kristen ITC" w:hAnsi="Kristen ITC"/>
          <w:sz w:val="16"/>
          <w:szCs w:val="16"/>
          <w:u w:val="single"/>
        </w:rPr>
        <w:t>synonyms</w:t>
      </w:r>
      <w:r>
        <w:rPr>
          <w:rFonts w:ascii="Kristen ITC" w:hAnsi="Kristen ITC"/>
          <w:sz w:val="16"/>
          <w:szCs w:val="16"/>
        </w:rPr>
        <w:t xml:space="preserve"> of words to improve </w:t>
      </w:r>
      <w:r w:rsidR="000B02B4">
        <w:rPr>
          <w:rFonts w:ascii="Kristen ITC" w:hAnsi="Kristen ITC"/>
          <w:sz w:val="16"/>
          <w:szCs w:val="16"/>
        </w:rPr>
        <w:t>the overall sentence</w:t>
      </w:r>
    </w:p>
    <w:p w:rsid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0B02B4" w:rsidRDefault="000B02B4" w:rsidP="008602E3">
      <w:pPr>
        <w:jc w:val="center"/>
        <w:rPr>
          <w:rFonts w:ascii="Kristen ITC" w:hAnsi="Kristen ITC"/>
          <w:sz w:val="70"/>
          <w:szCs w:val="70"/>
        </w:rPr>
      </w:pPr>
    </w:p>
    <w:p w:rsidR="006E28C7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  <w:r w:rsidRPr="008602E3">
        <w:rPr>
          <w:rFonts w:ascii="Kristen ITC" w:hAnsi="Kristen ITC"/>
          <w:sz w:val="70"/>
          <w:szCs w:val="70"/>
        </w:rPr>
        <w:t>The man opened the door.</w:t>
      </w: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  <w:r w:rsidRPr="008602E3">
        <w:rPr>
          <w:rFonts w:ascii="Kristen ITC" w:hAnsi="Kristen ITC"/>
          <w:sz w:val="70"/>
          <w:szCs w:val="70"/>
        </w:rPr>
        <w:t>A scream rang out.</w:t>
      </w: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0B02B4" w:rsidRDefault="000B02B4" w:rsidP="008602E3">
      <w:pPr>
        <w:jc w:val="center"/>
        <w:rPr>
          <w:rFonts w:ascii="Kristen ITC" w:hAnsi="Kristen ITC"/>
          <w:sz w:val="70"/>
          <w:szCs w:val="70"/>
        </w:rPr>
      </w:pPr>
    </w:p>
    <w:p w:rsidR="000B02B4" w:rsidRDefault="000B02B4" w:rsidP="008602E3">
      <w:pPr>
        <w:jc w:val="center"/>
        <w:rPr>
          <w:rFonts w:ascii="Kristen ITC" w:hAnsi="Kristen ITC"/>
          <w:sz w:val="70"/>
          <w:szCs w:val="70"/>
        </w:rPr>
      </w:pPr>
    </w:p>
    <w:p w:rsidR="000B02B4" w:rsidRDefault="000B02B4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  <w:bookmarkStart w:id="0" w:name="_GoBack"/>
      <w:bookmarkEnd w:id="0"/>
      <w:r w:rsidRPr="008602E3">
        <w:rPr>
          <w:rFonts w:ascii="Kristen ITC" w:hAnsi="Kristen ITC"/>
          <w:sz w:val="70"/>
          <w:szCs w:val="70"/>
        </w:rPr>
        <w:t>The boy began to run.</w:t>
      </w: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  <w:r w:rsidRPr="008602E3">
        <w:rPr>
          <w:rFonts w:ascii="Kristen ITC" w:hAnsi="Kristen ITC"/>
          <w:sz w:val="70"/>
          <w:szCs w:val="70"/>
        </w:rPr>
        <w:t>Voices could be heard.</w:t>
      </w: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  <w:r w:rsidRPr="008602E3">
        <w:rPr>
          <w:rFonts w:ascii="Kristen ITC" w:hAnsi="Kristen ITC"/>
          <w:sz w:val="70"/>
          <w:szCs w:val="70"/>
        </w:rPr>
        <w:t>She turned the first few pages.</w:t>
      </w:r>
    </w:p>
    <w:p w:rsid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</w:p>
    <w:p w:rsidR="008602E3" w:rsidRPr="008602E3" w:rsidRDefault="008602E3" w:rsidP="008602E3">
      <w:pPr>
        <w:jc w:val="center"/>
        <w:rPr>
          <w:rFonts w:ascii="Kristen ITC" w:hAnsi="Kristen ITC"/>
          <w:sz w:val="70"/>
          <w:szCs w:val="70"/>
        </w:rPr>
      </w:pPr>
      <w:r>
        <w:rPr>
          <w:rFonts w:ascii="Kristen ITC" w:hAnsi="Kristen ITC"/>
          <w:sz w:val="70"/>
          <w:szCs w:val="70"/>
        </w:rPr>
        <w:t>He walked down the pathway.</w:t>
      </w:r>
    </w:p>
    <w:p w:rsidR="008602E3" w:rsidRPr="008602E3" w:rsidRDefault="008602E3">
      <w:pPr>
        <w:rPr>
          <w:rFonts w:ascii="Kristen ITC" w:hAnsi="Kristen ITC"/>
          <w:sz w:val="72"/>
          <w:szCs w:val="72"/>
        </w:rPr>
      </w:pPr>
    </w:p>
    <w:sectPr w:rsidR="008602E3" w:rsidRPr="008602E3" w:rsidSect="008602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E3"/>
    <w:rsid w:val="000B02B4"/>
    <w:rsid w:val="006E28C7"/>
    <w:rsid w:val="008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E8D73"/>
  <w15:chartTrackingRefBased/>
  <w15:docId w15:val="{DE163E4F-53C2-428F-A18E-ACE8F1EE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Williamson</dc:creator>
  <cp:keywords/>
  <dc:description/>
  <cp:lastModifiedBy>Lee Williamson</cp:lastModifiedBy>
  <cp:revision>1</cp:revision>
  <dcterms:created xsi:type="dcterms:W3CDTF">2017-03-14T22:29:00Z</dcterms:created>
  <dcterms:modified xsi:type="dcterms:W3CDTF">2017-03-14T22:43:00Z</dcterms:modified>
</cp:coreProperties>
</file>