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Absolutely Awful Adults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by Claire O</w:t>
      </w:r>
      <w:r>
        <w:rPr>
          <w:b w:val="1"/>
          <w:bCs w:val="1"/>
          <w:sz w:val="36"/>
          <w:szCs w:val="36"/>
          <w:rtl w:val="0"/>
          <w:lang w:val="en-US"/>
        </w:rPr>
        <w:t>’</w:t>
      </w:r>
      <w:r>
        <w:rPr>
          <w:b w:val="1"/>
          <w:bCs w:val="1"/>
          <w:sz w:val="36"/>
          <w:szCs w:val="36"/>
          <w:rtl w:val="0"/>
          <w:lang w:val="en-US"/>
        </w:rPr>
        <w:t>Brien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Treetops Stage 14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Before reading, look at the front cover, illustrations, skim through your book and read the blurb on the back. What do you think this book will be about?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Story 1</w:t>
      </w: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Mr. McMeanie, Minister for Child Control 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do you think Mr. McMeanie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>s job involves?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Which school would you prefer to got to- Clink Street or Flowerpot and why?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How did the children manage to trick Mrs.Rattle?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Why do you think the whale had indigestion after eating Mr.McMeanie and Mr. Hardstone?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happened to Clink Street school?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How did Mrs. Rattle eventually get what she deserved ?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Follow Up Task</w:t>
      </w: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Think about and visualise what would be you ideal school. Then draw a picture of it and label it using adjectives to describe it.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Story 2</w:t>
      </w: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Mr. Splatter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>s Dreadful Dinners</w:t>
      </w:r>
    </w:p>
    <w:p>
      <w:pPr>
        <w:pStyle w:val="Body"/>
        <w:numPr>
          <w:ilvl w:val="0"/>
          <w:numId w:val="3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After reading Crinkle Lane Primary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>s menu, why do you think the children didn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>t like their school dinners?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simile does the writer use to describe Mr. Splatter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>s angry face, on page 26?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did Mr. Splatter do to the school dinners to get back at the teachers and children who had complained about how bad his cooking was?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did the children find out by spying on Mr. Splatter about what he ate?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did Jenny and Colin discover had happened to Miss Flurry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>s Necklace? And what happened to them when they made this discovery?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Why could Mr. Splatter not run away from the police 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Who did Mr. Splatter turn out to be?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Who became the new school cook at Crinkle Lane Primary?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Follow Up Task </w:t>
      </w: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Think about food you love and design a menu for each day for your school.(Remember to include some healthy food!)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3rd Story</w:t>
      </w: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Mr. Peacock, the Very Bright Headmaster</w:t>
      </w:r>
    </w:p>
    <w:p>
      <w:pPr>
        <w:pStyle w:val="Body"/>
        <w:numPr>
          <w:ilvl w:val="0"/>
          <w:numId w:val="4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did Mr. Peacock like to do?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did Mr. Peacock tell the children he was going to introduce 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did Mr. Peacock decide would be the prize for the competition 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was Eric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>s worry about how the school uniform may end up?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did Eric over hear the headmaster tell his secretary about the children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>s competition entries t change the uniform? And why did Mr. Peacock not like any of them?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Who won the competition and what made them think of making their uniform design so plain and ordinary?</w:t>
      </w:r>
    </w:p>
    <w:p>
      <w:pPr>
        <w:pStyle w:val="Body"/>
        <w:numPr>
          <w:ilvl w:val="0"/>
          <w:numId w:val="2"/>
        </w:numPr>
        <w:jc w:val="left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On page 62 &amp; 63 , which clues does the author give you that tells you Eric is a kind and generous boy?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jc w:val="lef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Follow Up Task</w:t>
      </w:r>
    </w:p>
    <w:p>
      <w:pPr>
        <w:pStyle w:val="Body"/>
        <w:jc w:val="left"/>
      </w:pPr>
      <w:r>
        <w:rPr>
          <w:sz w:val="30"/>
          <w:szCs w:val="30"/>
          <w:rtl w:val="0"/>
          <w:lang w:val="en-US"/>
        </w:rPr>
        <w:t>Create a design for what would be your ideal school uniform.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